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CD" w:rsidRDefault="007601EE" w:rsidP="004878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606767" cy="1802090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N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725" cy="180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CD" w:rsidRDefault="00D364CD" w:rsidP="00487816">
      <w:pPr>
        <w:jc w:val="center"/>
        <w:rPr>
          <w:b/>
          <w:sz w:val="28"/>
          <w:szCs w:val="28"/>
        </w:rPr>
      </w:pPr>
    </w:p>
    <w:p w:rsidR="00D633C3" w:rsidRPr="00487816" w:rsidRDefault="004201CA" w:rsidP="00487816">
      <w:pPr>
        <w:jc w:val="center"/>
        <w:rPr>
          <w:b/>
          <w:sz w:val="28"/>
          <w:szCs w:val="28"/>
        </w:rPr>
      </w:pPr>
      <w:r w:rsidRPr="00487816">
        <w:rPr>
          <w:b/>
          <w:sz w:val="28"/>
          <w:szCs w:val="28"/>
        </w:rPr>
        <w:t>How to enquire about becoming a</w:t>
      </w:r>
      <w:r w:rsidR="009B569C">
        <w:rPr>
          <w:b/>
          <w:sz w:val="28"/>
          <w:szCs w:val="28"/>
        </w:rPr>
        <w:t xml:space="preserve"> Governor of Foreland Fields School</w:t>
      </w:r>
    </w:p>
    <w:p w:rsidR="004201CA" w:rsidRDefault="004201CA" w:rsidP="00487816">
      <w:pPr>
        <w:jc w:val="center"/>
      </w:pPr>
    </w:p>
    <w:p w:rsidR="004201CA" w:rsidRPr="00487816" w:rsidRDefault="004201CA" w:rsidP="00487816">
      <w:pPr>
        <w:jc w:val="center"/>
        <w:rPr>
          <w:b/>
          <w:sz w:val="28"/>
          <w:szCs w:val="28"/>
        </w:rPr>
      </w:pPr>
      <w:r w:rsidRPr="00487816">
        <w:rPr>
          <w:b/>
          <w:sz w:val="28"/>
          <w:szCs w:val="28"/>
        </w:rPr>
        <w:t>If any member of the public would like to become a School Governor, please approach us!</w:t>
      </w:r>
    </w:p>
    <w:p w:rsidR="00487816" w:rsidRDefault="00487816" w:rsidP="00487816">
      <w:pPr>
        <w:pStyle w:val="Default"/>
      </w:pPr>
    </w:p>
    <w:p w:rsidR="00487816" w:rsidRPr="00D364CD" w:rsidRDefault="00487816" w:rsidP="00487816">
      <w:pPr>
        <w:pStyle w:val="Default"/>
        <w:spacing w:after="101"/>
        <w:rPr>
          <w:rFonts w:asciiTheme="minorHAnsi" w:hAnsiTheme="minorHAnsi"/>
          <w:color w:val="auto"/>
        </w:rPr>
      </w:pPr>
      <w:r w:rsidRPr="00D364CD">
        <w:rPr>
          <w:rFonts w:asciiTheme="minorHAnsi" w:hAnsiTheme="minorHAnsi"/>
          <w:color w:val="auto"/>
        </w:rPr>
        <w:t>The School has various categories of governor</w:t>
      </w:r>
      <w:r w:rsidR="00DE1A6F" w:rsidRPr="00D364CD">
        <w:rPr>
          <w:rFonts w:asciiTheme="minorHAnsi" w:hAnsiTheme="minorHAnsi"/>
          <w:color w:val="auto"/>
        </w:rPr>
        <w:t xml:space="preserve"> and each c</w:t>
      </w:r>
      <w:r w:rsidRPr="00D364CD">
        <w:rPr>
          <w:rFonts w:asciiTheme="minorHAnsi" w:hAnsiTheme="minorHAnsi"/>
          <w:color w:val="auto"/>
        </w:rPr>
        <w:t>ategory has a different procedure for becoming a Governor. We appreciate at first this may appear daunting, so please do ask us to explain! Parents / Carers and the Staff elect Governors. However</w:t>
      </w:r>
      <w:r w:rsidR="00AD5F7F">
        <w:rPr>
          <w:rFonts w:asciiTheme="minorHAnsi" w:hAnsiTheme="minorHAnsi"/>
          <w:color w:val="auto"/>
        </w:rPr>
        <w:t>,</w:t>
      </w:r>
      <w:r w:rsidRPr="00D364CD">
        <w:rPr>
          <w:rFonts w:asciiTheme="minorHAnsi" w:hAnsiTheme="minorHAnsi"/>
          <w:color w:val="auto"/>
        </w:rPr>
        <w:t xml:space="preserve"> this does not necessarily preclude staff or parents</w:t>
      </w:r>
      <w:r w:rsidR="00DE1A6F" w:rsidRPr="00D364CD">
        <w:rPr>
          <w:rFonts w:asciiTheme="minorHAnsi" w:hAnsiTheme="minorHAnsi"/>
          <w:color w:val="auto"/>
        </w:rPr>
        <w:t xml:space="preserve"> from </w:t>
      </w:r>
      <w:r w:rsidRPr="00D364CD">
        <w:rPr>
          <w:rFonts w:asciiTheme="minorHAnsi" w:hAnsiTheme="minorHAnsi"/>
          <w:color w:val="auto"/>
        </w:rPr>
        <w:t>coming forward as a potential Governor when there are no formal parent or staff elections going on.</w:t>
      </w:r>
    </w:p>
    <w:p w:rsidR="00487816" w:rsidRPr="00D364CD" w:rsidRDefault="00487816" w:rsidP="00487816">
      <w:pPr>
        <w:pStyle w:val="Default"/>
        <w:spacing w:after="101"/>
        <w:rPr>
          <w:rFonts w:asciiTheme="minorHAnsi" w:hAnsiTheme="minorHAnsi"/>
          <w:color w:val="auto"/>
        </w:rPr>
      </w:pPr>
    </w:p>
    <w:p w:rsidR="00487816" w:rsidRPr="00D364CD" w:rsidRDefault="00487816" w:rsidP="00487816">
      <w:pPr>
        <w:pStyle w:val="Default"/>
        <w:spacing w:after="101"/>
        <w:rPr>
          <w:rFonts w:asciiTheme="minorHAnsi" w:hAnsiTheme="minorHAnsi"/>
          <w:color w:val="auto"/>
        </w:rPr>
      </w:pPr>
      <w:r w:rsidRPr="00D364CD">
        <w:rPr>
          <w:rFonts w:asciiTheme="minorHAnsi" w:hAnsiTheme="minorHAnsi"/>
          <w:color w:val="auto"/>
        </w:rPr>
        <w:t xml:space="preserve">Once appointed or elected, all governors must operate in the best interest of pupils, not as representatives to </w:t>
      </w:r>
      <w:r w:rsidR="00DE1A6F" w:rsidRPr="00D364CD">
        <w:rPr>
          <w:rFonts w:asciiTheme="minorHAnsi" w:hAnsiTheme="minorHAnsi"/>
          <w:color w:val="auto"/>
        </w:rPr>
        <w:t xml:space="preserve">a </w:t>
      </w:r>
      <w:r w:rsidRPr="00D364CD">
        <w:rPr>
          <w:rFonts w:asciiTheme="minorHAnsi" w:hAnsiTheme="minorHAnsi"/>
          <w:color w:val="auto"/>
        </w:rPr>
        <w:t xml:space="preserve">lobby </w:t>
      </w:r>
      <w:r w:rsidR="00E94179" w:rsidRPr="00D364CD">
        <w:rPr>
          <w:rFonts w:asciiTheme="minorHAnsi" w:hAnsiTheme="minorHAnsi"/>
          <w:color w:val="auto"/>
        </w:rPr>
        <w:t xml:space="preserve">or </w:t>
      </w:r>
      <w:r w:rsidRPr="00D364CD">
        <w:rPr>
          <w:rFonts w:asciiTheme="minorHAnsi" w:hAnsiTheme="minorHAnsi"/>
          <w:color w:val="auto"/>
        </w:rPr>
        <w:t xml:space="preserve">on behalf of their constituency, such as staff or parents.  The task is to govern the school. This means focusing on the core functions of providing </w:t>
      </w:r>
      <w:r w:rsidRPr="00D364CD">
        <w:rPr>
          <w:rFonts w:asciiTheme="minorHAnsi" w:hAnsiTheme="minorHAnsi"/>
          <w:color w:val="auto"/>
          <w:u w:val="single"/>
        </w:rPr>
        <w:t>strategic</w:t>
      </w:r>
      <w:r w:rsidRPr="00D364CD">
        <w:rPr>
          <w:rFonts w:asciiTheme="minorHAnsi" w:hAnsiTheme="minorHAnsi"/>
          <w:color w:val="auto"/>
        </w:rPr>
        <w:t xml:space="preserve"> leadership, holding the head teacher to account and making sure the school’s money is well spent. This is a demanding task for which all governors need to have, or develop, relevant and appropriate skills. </w:t>
      </w:r>
    </w:p>
    <w:p w:rsidR="00487816" w:rsidRPr="00D364CD" w:rsidRDefault="00487816" w:rsidP="00487816">
      <w:pPr>
        <w:pStyle w:val="Default"/>
        <w:rPr>
          <w:rFonts w:asciiTheme="minorHAnsi" w:hAnsiTheme="minorHAnsi"/>
          <w:color w:val="auto"/>
        </w:rPr>
      </w:pPr>
    </w:p>
    <w:p w:rsidR="00D364CD" w:rsidRPr="00D364CD" w:rsidRDefault="00487816" w:rsidP="00D364CD">
      <w:pPr>
        <w:rPr>
          <w:sz w:val="24"/>
          <w:szCs w:val="24"/>
        </w:rPr>
      </w:pPr>
      <w:r w:rsidRPr="00D364CD">
        <w:rPr>
          <w:sz w:val="24"/>
          <w:szCs w:val="24"/>
        </w:rPr>
        <w:t>Meaningful and effective engagement with parents, staff a</w:t>
      </w:r>
      <w:r w:rsidR="00F2182D" w:rsidRPr="00D364CD">
        <w:rPr>
          <w:sz w:val="24"/>
          <w:szCs w:val="24"/>
        </w:rPr>
        <w:t xml:space="preserve">nd the wider community is vital. As a </w:t>
      </w:r>
      <w:r w:rsidRPr="00D364CD">
        <w:rPr>
          <w:sz w:val="24"/>
          <w:szCs w:val="24"/>
        </w:rPr>
        <w:t xml:space="preserve">governing body </w:t>
      </w:r>
      <w:r w:rsidR="00F2182D" w:rsidRPr="00D364CD">
        <w:rPr>
          <w:sz w:val="24"/>
          <w:szCs w:val="24"/>
        </w:rPr>
        <w:t>we</w:t>
      </w:r>
      <w:r w:rsidRPr="00D364CD">
        <w:rPr>
          <w:sz w:val="24"/>
          <w:szCs w:val="24"/>
        </w:rPr>
        <w:t xml:space="preserve"> focus on ski</w:t>
      </w:r>
      <w:r w:rsidR="00DE1A6F" w:rsidRPr="00D364CD">
        <w:rPr>
          <w:sz w:val="24"/>
          <w:szCs w:val="24"/>
        </w:rPr>
        <w:t xml:space="preserve">lls </w:t>
      </w:r>
      <w:r w:rsidR="00F2182D" w:rsidRPr="00D364CD">
        <w:rPr>
          <w:sz w:val="24"/>
          <w:szCs w:val="24"/>
        </w:rPr>
        <w:t>and one of our Governors has a specific task of collating all of the different skills we have and those skills that we are lacking in!</w:t>
      </w:r>
      <w:r w:rsidR="00E94179" w:rsidRPr="00D364CD">
        <w:rPr>
          <w:sz w:val="24"/>
          <w:szCs w:val="24"/>
        </w:rPr>
        <w:t xml:space="preserve"> </w:t>
      </w:r>
      <w:r w:rsidR="00D364CD" w:rsidRPr="00D364CD">
        <w:rPr>
          <w:sz w:val="24"/>
          <w:szCs w:val="24"/>
        </w:rPr>
        <w:t>So when we have for example either a Staff or Parent Governor Vacancy, we will state when sending out the election notification letter the skills that we require.</w:t>
      </w:r>
    </w:p>
    <w:p w:rsidR="00487816" w:rsidRPr="00D364CD" w:rsidRDefault="00F2182D" w:rsidP="00487816">
      <w:pPr>
        <w:pStyle w:val="Default"/>
        <w:spacing w:after="101"/>
        <w:rPr>
          <w:rFonts w:asciiTheme="minorHAnsi" w:hAnsiTheme="minorHAnsi"/>
          <w:color w:val="auto"/>
        </w:rPr>
      </w:pPr>
      <w:r w:rsidRPr="00D364CD">
        <w:rPr>
          <w:rFonts w:asciiTheme="minorHAnsi" w:hAnsiTheme="minorHAnsi"/>
          <w:color w:val="auto"/>
        </w:rPr>
        <w:t xml:space="preserve">We also seek to build </w:t>
      </w:r>
      <w:r w:rsidR="00487816" w:rsidRPr="00D364CD">
        <w:rPr>
          <w:rFonts w:asciiTheme="minorHAnsi" w:hAnsiTheme="minorHAnsi"/>
          <w:color w:val="auto"/>
        </w:rPr>
        <w:t>relationships with business and other</w:t>
      </w:r>
      <w:r w:rsidRPr="00D364CD">
        <w:rPr>
          <w:rFonts w:asciiTheme="minorHAnsi" w:hAnsiTheme="minorHAnsi"/>
          <w:color w:val="auto"/>
        </w:rPr>
        <w:t xml:space="preserve"> organisations. A good example of this is our relationship with MENCAP.</w:t>
      </w:r>
    </w:p>
    <w:p w:rsidR="00487816" w:rsidRPr="00D364CD" w:rsidRDefault="00487816" w:rsidP="00487816">
      <w:pPr>
        <w:pStyle w:val="Default"/>
        <w:rPr>
          <w:rFonts w:asciiTheme="minorHAnsi" w:hAnsiTheme="minorHAnsi"/>
          <w:color w:val="auto"/>
        </w:rPr>
      </w:pPr>
      <w:r w:rsidRPr="00D364CD">
        <w:rPr>
          <w:rFonts w:asciiTheme="minorHAnsi" w:hAnsiTheme="minorHAnsi"/>
          <w:color w:val="auto"/>
        </w:rPr>
        <w:t xml:space="preserve">While all current and prospective governors should commit to continuing professional development to develop their skills as governors, filling a vacancy on the governing body provides a specific opportunity to fill any skills gaps. </w:t>
      </w:r>
    </w:p>
    <w:p w:rsidR="00F2182D" w:rsidRDefault="00F2182D" w:rsidP="00487816">
      <w:pPr>
        <w:pStyle w:val="Default"/>
        <w:spacing w:after="101"/>
        <w:rPr>
          <w:sz w:val="23"/>
          <w:szCs w:val="23"/>
        </w:rPr>
      </w:pPr>
    </w:p>
    <w:p w:rsidR="00D364CD" w:rsidRDefault="00D364CD" w:rsidP="00487816">
      <w:pPr>
        <w:pStyle w:val="Default"/>
        <w:spacing w:after="101"/>
        <w:rPr>
          <w:b/>
        </w:rPr>
      </w:pPr>
    </w:p>
    <w:p w:rsidR="006C1A3F" w:rsidRDefault="006C1A3F" w:rsidP="00487816">
      <w:pPr>
        <w:pStyle w:val="Default"/>
        <w:spacing w:after="101"/>
        <w:rPr>
          <w:sz w:val="23"/>
          <w:szCs w:val="23"/>
        </w:rPr>
      </w:pPr>
      <w:r w:rsidRPr="006C1A3F">
        <w:rPr>
          <w:b/>
        </w:rPr>
        <w:t>The Following are the steps and processes you would go through if you wanted to join us as a Co Opted (Community) Governor.</w:t>
      </w:r>
      <w:r>
        <w:rPr>
          <w:sz w:val="23"/>
          <w:szCs w:val="23"/>
        </w:rPr>
        <w:t xml:space="preserve"> Clearly the procedure is slightly different if you</w:t>
      </w:r>
      <w:r w:rsidR="00E94179">
        <w:rPr>
          <w:sz w:val="23"/>
          <w:szCs w:val="23"/>
        </w:rPr>
        <w:t xml:space="preserve"> are </w:t>
      </w:r>
      <w:r>
        <w:rPr>
          <w:sz w:val="23"/>
          <w:szCs w:val="23"/>
        </w:rPr>
        <w:t>being nominated as a parent governor in a parent governor election, but many of the procedures would still apply!</w:t>
      </w:r>
    </w:p>
    <w:p w:rsidR="00F2182D" w:rsidRDefault="00F2182D" w:rsidP="00F2182D">
      <w:pPr>
        <w:pStyle w:val="Default"/>
        <w:numPr>
          <w:ilvl w:val="0"/>
          <w:numId w:val="1"/>
        </w:numPr>
        <w:spacing w:after="101"/>
        <w:rPr>
          <w:sz w:val="23"/>
          <w:szCs w:val="23"/>
        </w:rPr>
      </w:pPr>
      <w:r w:rsidRPr="00DE1A6F">
        <w:rPr>
          <w:b/>
          <w:sz w:val="23"/>
          <w:szCs w:val="23"/>
        </w:rPr>
        <w:t>Discover The Foreland School through its Web Site</w:t>
      </w:r>
      <w:r>
        <w:rPr>
          <w:sz w:val="23"/>
          <w:szCs w:val="23"/>
        </w:rPr>
        <w:t xml:space="preserve">. There </w:t>
      </w:r>
      <w:proofErr w:type="gramStart"/>
      <w:r>
        <w:rPr>
          <w:sz w:val="23"/>
          <w:szCs w:val="23"/>
        </w:rPr>
        <w:t>is</w:t>
      </w:r>
      <w:proofErr w:type="gramEnd"/>
      <w:r>
        <w:rPr>
          <w:sz w:val="23"/>
          <w:szCs w:val="23"/>
        </w:rPr>
        <w:t xml:space="preserve"> lots of informative about being a Governor, what life is like at the School and much more!!</w:t>
      </w:r>
    </w:p>
    <w:p w:rsidR="00F2182D" w:rsidRPr="00DE1A6F" w:rsidRDefault="00F2182D" w:rsidP="00DE1A6F">
      <w:pPr>
        <w:pStyle w:val="Default"/>
        <w:numPr>
          <w:ilvl w:val="0"/>
          <w:numId w:val="1"/>
        </w:numPr>
        <w:spacing w:after="101"/>
        <w:rPr>
          <w:sz w:val="23"/>
          <w:szCs w:val="23"/>
        </w:rPr>
      </w:pPr>
      <w:r w:rsidRPr="00DE1A6F">
        <w:rPr>
          <w:b/>
          <w:sz w:val="23"/>
          <w:szCs w:val="23"/>
        </w:rPr>
        <w:t>Make Contact with the Chair of Governors</w:t>
      </w:r>
      <w:r w:rsidR="00DE1A6F">
        <w:rPr>
          <w:sz w:val="23"/>
          <w:szCs w:val="23"/>
        </w:rPr>
        <w:t xml:space="preserve"> </w:t>
      </w:r>
      <w:hyperlink r:id="rId6" w:history="1">
        <w:r w:rsidR="00AD5F7F" w:rsidRPr="00BA21F1">
          <w:rPr>
            <w:rStyle w:val="Hyperlink"/>
            <w:sz w:val="23"/>
            <w:szCs w:val="23"/>
          </w:rPr>
          <w:t>stevepamphilon@foreland.kent.sch.uk</w:t>
        </w:r>
      </w:hyperlink>
      <w:r w:rsidR="00DE1A6F">
        <w:rPr>
          <w:sz w:val="23"/>
          <w:szCs w:val="23"/>
        </w:rPr>
        <w:t xml:space="preserve"> </w:t>
      </w:r>
      <w:r>
        <w:rPr>
          <w:sz w:val="23"/>
          <w:szCs w:val="23"/>
        </w:rPr>
        <w:t>OR the</w:t>
      </w:r>
      <w:r w:rsidR="00DE1A6F">
        <w:rPr>
          <w:sz w:val="23"/>
          <w:szCs w:val="23"/>
        </w:rPr>
        <w:t xml:space="preserve"> Clerk to the Governors </w:t>
      </w:r>
      <w:hyperlink r:id="rId7" w:history="1">
        <w:r w:rsidR="00AD5F7F" w:rsidRPr="00BA21F1">
          <w:rPr>
            <w:rStyle w:val="Hyperlink"/>
            <w:sz w:val="23"/>
            <w:szCs w:val="23"/>
          </w:rPr>
          <w:t>kaymerry@foreland.kent.sch.uk</w:t>
        </w:r>
      </w:hyperlink>
      <w:r w:rsidR="00DE1A6F">
        <w:rPr>
          <w:sz w:val="23"/>
          <w:szCs w:val="23"/>
        </w:rPr>
        <w:t xml:space="preserve">    or phone </w:t>
      </w:r>
      <w:r w:rsidR="00DE1A6F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w:t>01843 863891</w:t>
      </w:r>
    </w:p>
    <w:p w:rsidR="00DE1A6F" w:rsidRPr="00DE1A6F" w:rsidRDefault="00DE1A6F" w:rsidP="00DE1A6F">
      <w:pPr>
        <w:pStyle w:val="Default"/>
        <w:numPr>
          <w:ilvl w:val="0"/>
          <w:numId w:val="1"/>
        </w:numPr>
        <w:spacing w:after="101"/>
        <w:rPr>
          <w:sz w:val="23"/>
          <w:szCs w:val="23"/>
        </w:rPr>
      </w:pPr>
      <w:r>
        <w:rPr>
          <w:b/>
          <w:sz w:val="23"/>
          <w:szCs w:val="23"/>
        </w:rPr>
        <w:t>The Chair of Governors will:</w:t>
      </w:r>
    </w:p>
    <w:p w:rsidR="00DE1A6F" w:rsidRPr="007601EE" w:rsidRDefault="00DE1A6F" w:rsidP="006C1A3F">
      <w:pPr>
        <w:pStyle w:val="Default"/>
        <w:numPr>
          <w:ilvl w:val="0"/>
          <w:numId w:val="2"/>
        </w:numPr>
        <w:spacing w:after="101"/>
        <w:rPr>
          <w:sz w:val="23"/>
          <w:szCs w:val="23"/>
          <w:u w:val="single"/>
        </w:rPr>
      </w:pPr>
      <w:r w:rsidRPr="006C1A3F">
        <w:rPr>
          <w:sz w:val="23"/>
          <w:szCs w:val="23"/>
        </w:rPr>
        <w:t>Explain the role of a Governor</w:t>
      </w:r>
    </w:p>
    <w:p w:rsidR="00DE1A6F" w:rsidRPr="006C1A3F" w:rsidRDefault="00DE1A6F" w:rsidP="006C1A3F">
      <w:pPr>
        <w:pStyle w:val="Default"/>
        <w:numPr>
          <w:ilvl w:val="0"/>
          <w:numId w:val="2"/>
        </w:numPr>
        <w:spacing w:after="101"/>
        <w:rPr>
          <w:sz w:val="23"/>
          <w:szCs w:val="23"/>
        </w:rPr>
      </w:pPr>
      <w:r w:rsidRPr="007601EE">
        <w:rPr>
          <w:sz w:val="23"/>
          <w:szCs w:val="23"/>
          <w:u w:val="single"/>
        </w:rPr>
        <w:t>Explain the commitment that is</w:t>
      </w:r>
      <w:r w:rsidRPr="006C1A3F">
        <w:rPr>
          <w:sz w:val="23"/>
          <w:szCs w:val="23"/>
        </w:rPr>
        <w:t xml:space="preserve"> required</w:t>
      </w:r>
    </w:p>
    <w:p w:rsidR="00DE1A6F" w:rsidRPr="006C1A3F" w:rsidRDefault="00DE1A6F" w:rsidP="006C1A3F">
      <w:pPr>
        <w:pStyle w:val="Default"/>
        <w:numPr>
          <w:ilvl w:val="0"/>
          <w:numId w:val="2"/>
        </w:numPr>
        <w:spacing w:after="101"/>
        <w:rPr>
          <w:sz w:val="23"/>
          <w:szCs w:val="23"/>
        </w:rPr>
      </w:pPr>
      <w:r w:rsidRPr="006C1A3F">
        <w:rPr>
          <w:sz w:val="23"/>
          <w:szCs w:val="23"/>
        </w:rPr>
        <w:t>Discuss the skills that are required</w:t>
      </w:r>
    </w:p>
    <w:p w:rsidR="00DE1A6F" w:rsidRDefault="00DE1A6F" w:rsidP="00DE1A6F">
      <w:pPr>
        <w:pStyle w:val="Default"/>
        <w:numPr>
          <w:ilvl w:val="0"/>
          <w:numId w:val="1"/>
        </w:numPr>
        <w:spacing w:after="101"/>
        <w:rPr>
          <w:b/>
          <w:sz w:val="23"/>
          <w:szCs w:val="23"/>
        </w:rPr>
      </w:pPr>
      <w:r>
        <w:rPr>
          <w:b/>
          <w:sz w:val="23"/>
          <w:szCs w:val="23"/>
        </w:rPr>
        <w:t>Visit and tour the School.</w:t>
      </w:r>
    </w:p>
    <w:p w:rsidR="00DE1A6F" w:rsidRPr="006C1A3F" w:rsidRDefault="00893473" w:rsidP="00DE1A6F">
      <w:pPr>
        <w:pStyle w:val="Default"/>
        <w:numPr>
          <w:ilvl w:val="0"/>
          <w:numId w:val="1"/>
        </w:numPr>
        <w:spacing w:after="101"/>
        <w:rPr>
          <w:sz w:val="23"/>
          <w:szCs w:val="23"/>
        </w:rPr>
      </w:pPr>
      <w:r>
        <w:rPr>
          <w:b/>
          <w:sz w:val="23"/>
          <w:szCs w:val="23"/>
        </w:rPr>
        <w:t>Have a</w:t>
      </w:r>
      <w:r w:rsidR="00D364CD">
        <w:rPr>
          <w:b/>
          <w:sz w:val="23"/>
          <w:szCs w:val="23"/>
        </w:rPr>
        <w:t>n in</w:t>
      </w:r>
      <w:r>
        <w:rPr>
          <w:b/>
          <w:sz w:val="23"/>
          <w:szCs w:val="23"/>
        </w:rPr>
        <w:t>formal interview</w:t>
      </w:r>
      <w:r w:rsidR="00D364CD">
        <w:rPr>
          <w:b/>
          <w:sz w:val="23"/>
          <w:szCs w:val="23"/>
        </w:rPr>
        <w:t xml:space="preserve"> or chat</w:t>
      </w:r>
      <w:r w:rsidR="00D364CD">
        <w:rPr>
          <w:sz w:val="23"/>
          <w:szCs w:val="23"/>
        </w:rPr>
        <w:t xml:space="preserve"> so we can exchange information as interviews</w:t>
      </w:r>
      <w:r w:rsidR="00DE1A6F" w:rsidRPr="006C1A3F">
        <w:rPr>
          <w:sz w:val="23"/>
          <w:szCs w:val="23"/>
        </w:rPr>
        <w:t xml:space="preserve"> are always a TWO WAY process. It </w:t>
      </w:r>
      <w:r w:rsidR="00D364CD">
        <w:rPr>
          <w:sz w:val="23"/>
          <w:szCs w:val="23"/>
        </w:rPr>
        <w:t>also allows us to share in more details what skills we require.</w:t>
      </w:r>
    </w:p>
    <w:p w:rsidR="00893473" w:rsidRDefault="00E94179" w:rsidP="00DE1A6F">
      <w:pPr>
        <w:pStyle w:val="Default"/>
        <w:numPr>
          <w:ilvl w:val="0"/>
          <w:numId w:val="1"/>
        </w:numPr>
        <w:spacing w:after="101"/>
        <w:rPr>
          <w:b/>
          <w:sz w:val="23"/>
          <w:szCs w:val="23"/>
        </w:rPr>
      </w:pPr>
      <w:r>
        <w:rPr>
          <w:b/>
          <w:sz w:val="23"/>
          <w:szCs w:val="23"/>
        </w:rPr>
        <w:t>Invite the</w:t>
      </w:r>
      <w:r w:rsidR="00893473">
        <w:rPr>
          <w:b/>
          <w:sz w:val="23"/>
          <w:szCs w:val="23"/>
        </w:rPr>
        <w:t xml:space="preserve"> Prospective Governor to attend a formal governor meeting as an observer. </w:t>
      </w:r>
      <w:r w:rsidR="00893473" w:rsidRPr="006C1A3F">
        <w:rPr>
          <w:sz w:val="23"/>
          <w:szCs w:val="23"/>
        </w:rPr>
        <w:t>This gives you the opportunity to me</w:t>
      </w:r>
      <w:r w:rsidR="002F062E" w:rsidRPr="006C1A3F">
        <w:rPr>
          <w:sz w:val="23"/>
          <w:szCs w:val="23"/>
        </w:rPr>
        <w:t>e</w:t>
      </w:r>
      <w:r w:rsidR="00893473" w:rsidRPr="006C1A3F">
        <w:rPr>
          <w:sz w:val="23"/>
          <w:szCs w:val="23"/>
        </w:rPr>
        <w:t xml:space="preserve">t other </w:t>
      </w:r>
      <w:r w:rsidR="002F062E" w:rsidRPr="006C1A3F">
        <w:rPr>
          <w:sz w:val="23"/>
          <w:szCs w:val="23"/>
        </w:rPr>
        <w:t>governors and get a real unders</w:t>
      </w:r>
      <w:r w:rsidR="00893473" w:rsidRPr="006C1A3F">
        <w:rPr>
          <w:sz w:val="23"/>
          <w:szCs w:val="23"/>
        </w:rPr>
        <w:t>tanding of what we do! Prior to the meeting we would ask the prospective governor to sign our</w:t>
      </w:r>
      <w:r w:rsidR="00893473">
        <w:rPr>
          <w:b/>
          <w:sz w:val="23"/>
          <w:szCs w:val="23"/>
        </w:rPr>
        <w:t xml:space="preserve"> “Code of Conduct”.</w:t>
      </w:r>
    </w:p>
    <w:p w:rsidR="00893473" w:rsidRDefault="007265F3" w:rsidP="00DE1A6F">
      <w:pPr>
        <w:pStyle w:val="Default"/>
        <w:numPr>
          <w:ilvl w:val="0"/>
          <w:numId w:val="1"/>
        </w:numPr>
        <w:spacing w:after="101"/>
        <w:rPr>
          <w:b/>
          <w:sz w:val="23"/>
          <w:szCs w:val="23"/>
        </w:rPr>
      </w:pPr>
      <w:r>
        <w:rPr>
          <w:b/>
          <w:sz w:val="23"/>
          <w:szCs w:val="23"/>
        </w:rPr>
        <w:t>The Clerk to the Governing Body is notified of your intention of becoming a Governor and then a few formalities need to be undertaken, namely:</w:t>
      </w:r>
    </w:p>
    <w:p w:rsidR="007265F3" w:rsidRDefault="007265F3" w:rsidP="007265F3">
      <w:pPr>
        <w:pStyle w:val="Default"/>
        <w:spacing w:after="101"/>
        <w:ind w:left="1440"/>
        <w:rPr>
          <w:b/>
          <w:sz w:val="23"/>
          <w:szCs w:val="23"/>
        </w:rPr>
      </w:pPr>
      <w:r>
        <w:rPr>
          <w:b/>
          <w:sz w:val="23"/>
          <w:szCs w:val="23"/>
        </w:rPr>
        <w:t>Two references to be sought</w:t>
      </w:r>
    </w:p>
    <w:p w:rsidR="007265F3" w:rsidRDefault="007265F3" w:rsidP="007265F3">
      <w:pPr>
        <w:pStyle w:val="Default"/>
        <w:spacing w:after="101"/>
        <w:ind w:left="1440"/>
        <w:rPr>
          <w:color w:val="auto"/>
          <w:shd w:val="clear" w:color="auto" w:fill="FFFFFF"/>
        </w:rPr>
      </w:pPr>
      <w:r w:rsidRPr="006C1A3F">
        <w:rPr>
          <w:b/>
          <w:color w:val="auto"/>
          <w:sz w:val="23"/>
          <w:szCs w:val="23"/>
        </w:rPr>
        <w:t>DBS (</w:t>
      </w:r>
      <w:r w:rsidRPr="006C1A3F">
        <w:rPr>
          <w:color w:val="auto"/>
          <w:shd w:val="clear" w:color="auto" w:fill="FFFFFF"/>
        </w:rPr>
        <w:t xml:space="preserve">Disclosure and Barring Service) </w:t>
      </w:r>
      <w:r w:rsidRPr="006C1A3F">
        <w:rPr>
          <w:b/>
          <w:color w:val="auto"/>
          <w:shd w:val="clear" w:color="auto" w:fill="FFFFFF"/>
        </w:rPr>
        <w:t xml:space="preserve">Check </w:t>
      </w:r>
      <w:r w:rsidRPr="006C1A3F">
        <w:rPr>
          <w:color w:val="auto"/>
          <w:shd w:val="clear" w:color="auto" w:fill="FFFFFF"/>
        </w:rPr>
        <w:t>is required for all School Governors. This is a standard procedure that is required under our Safeguarding Protocols and in essence is a means of us ensuring that School Governors do not have any criminal or other history that we should be aware of.</w:t>
      </w:r>
    </w:p>
    <w:p w:rsidR="007601EE" w:rsidRPr="006C1A3F" w:rsidRDefault="007601EE" w:rsidP="007265F3">
      <w:pPr>
        <w:pStyle w:val="Default"/>
        <w:spacing w:after="101"/>
        <w:ind w:left="1440"/>
        <w:rPr>
          <w:color w:val="auto"/>
          <w:shd w:val="clear" w:color="auto" w:fill="FFFFFF"/>
        </w:rPr>
      </w:pPr>
      <w:r>
        <w:rPr>
          <w:b/>
          <w:color w:val="auto"/>
          <w:sz w:val="23"/>
          <w:szCs w:val="23"/>
        </w:rPr>
        <w:t xml:space="preserve">The School Code of Conduct </w:t>
      </w:r>
      <w:r w:rsidRPr="007601EE">
        <w:rPr>
          <w:color w:val="auto"/>
          <w:sz w:val="23"/>
          <w:szCs w:val="23"/>
        </w:rPr>
        <w:t>to be signed.</w:t>
      </w:r>
    </w:p>
    <w:p w:rsidR="007265F3" w:rsidRPr="007601EE" w:rsidRDefault="007265F3" w:rsidP="007265F3">
      <w:pPr>
        <w:pStyle w:val="Default"/>
        <w:numPr>
          <w:ilvl w:val="0"/>
          <w:numId w:val="1"/>
        </w:numPr>
        <w:spacing w:after="101"/>
        <w:rPr>
          <w:color w:val="545454"/>
          <w:shd w:val="clear" w:color="auto" w:fill="FFFFFF"/>
        </w:rPr>
      </w:pPr>
      <w:r>
        <w:rPr>
          <w:b/>
          <w:sz w:val="23"/>
          <w:szCs w:val="23"/>
        </w:rPr>
        <w:t>The Full Governing Body makes the formal appointment</w:t>
      </w:r>
      <w:r w:rsidR="006C1A3F">
        <w:rPr>
          <w:b/>
          <w:sz w:val="23"/>
          <w:szCs w:val="23"/>
        </w:rPr>
        <w:t>.</w:t>
      </w:r>
    </w:p>
    <w:p w:rsidR="00D364CD" w:rsidRDefault="00D364CD" w:rsidP="00D364CD">
      <w:pPr>
        <w:pStyle w:val="Default"/>
        <w:spacing w:after="101"/>
        <w:rPr>
          <w:b/>
          <w:sz w:val="23"/>
          <w:szCs w:val="23"/>
        </w:rPr>
      </w:pPr>
    </w:p>
    <w:p w:rsidR="00D364CD" w:rsidRDefault="00D364CD" w:rsidP="00D364CD">
      <w:pPr>
        <w:pStyle w:val="Default"/>
        <w:spacing w:after="101"/>
        <w:rPr>
          <w:b/>
          <w:sz w:val="23"/>
          <w:szCs w:val="23"/>
        </w:rPr>
      </w:pPr>
    </w:p>
    <w:p w:rsidR="00D364CD" w:rsidRDefault="00D364CD" w:rsidP="00D364CD">
      <w:pPr>
        <w:pStyle w:val="Default"/>
        <w:spacing w:after="101"/>
        <w:rPr>
          <w:b/>
          <w:sz w:val="23"/>
          <w:szCs w:val="23"/>
        </w:rPr>
      </w:pPr>
    </w:p>
    <w:p w:rsidR="00D364CD" w:rsidRDefault="00D364CD" w:rsidP="00D364CD">
      <w:pPr>
        <w:pStyle w:val="Default"/>
        <w:spacing w:after="101"/>
        <w:rPr>
          <w:b/>
          <w:sz w:val="23"/>
          <w:szCs w:val="23"/>
        </w:rPr>
      </w:pPr>
    </w:p>
    <w:p w:rsidR="00D364CD" w:rsidRDefault="00D364CD" w:rsidP="00D364CD">
      <w:pPr>
        <w:pStyle w:val="Default"/>
        <w:spacing w:after="101"/>
        <w:rPr>
          <w:b/>
          <w:sz w:val="23"/>
          <w:szCs w:val="23"/>
        </w:rPr>
      </w:pPr>
    </w:p>
    <w:p w:rsidR="00487816" w:rsidRDefault="00D364CD" w:rsidP="00D364CD">
      <w:pPr>
        <w:pStyle w:val="Default"/>
        <w:spacing w:after="101"/>
      </w:pPr>
      <w:r w:rsidRPr="00D364CD">
        <w:rPr>
          <w:sz w:val="23"/>
          <w:szCs w:val="23"/>
        </w:rPr>
        <w:t xml:space="preserve">Updated: </w:t>
      </w:r>
      <w:r w:rsidR="009B569C">
        <w:rPr>
          <w:sz w:val="23"/>
          <w:szCs w:val="23"/>
        </w:rPr>
        <w:t>September 2019</w:t>
      </w:r>
      <w:bookmarkStart w:id="0" w:name="_GoBack"/>
      <w:bookmarkEnd w:id="0"/>
    </w:p>
    <w:sectPr w:rsidR="00487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79E"/>
    <w:multiLevelType w:val="hybridMultilevel"/>
    <w:tmpl w:val="8FCE5934"/>
    <w:lvl w:ilvl="0" w:tplc="9572B0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6B9C"/>
    <w:multiLevelType w:val="hybridMultilevel"/>
    <w:tmpl w:val="00762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CA"/>
    <w:rsid w:val="002F062E"/>
    <w:rsid w:val="003805CE"/>
    <w:rsid w:val="004201CA"/>
    <w:rsid w:val="00487816"/>
    <w:rsid w:val="006C1A3F"/>
    <w:rsid w:val="007265F3"/>
    <w:rsid w:val="007601EE"/>
    <w:rsid w:val="00893473"/>
    <w:rsid w:val="00967273"/>
    <w:rsid w:val="009B569C"/>
    <w:rsid w:val="00AD5F7F"/>
    <w:rsid w:val="00B1392B"/>
    <w:rsid w:val="00C607C9"/>
    <w:rsid w:val="00D364CD"/>
    <w:rsid w:val="00DE1A6F"/>
    <w:rsid w:val="00E94179"/>
    <w:rsid w:val="00F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A4AC"/>
  <w15:chartTrackingRefBased/>
  <w15:docId w15:val="{7F63CE53-388B-4FB8-98EA-4C939E9B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1A6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265F3"/>
    <w:rPr>
      <w:i/>
      <w:iCs/>
    </w:rPr>
  </w:style>
  <w:style w:type="character" w:customStyle="1" w:styleId="apple-converted-space">
    <w:name w:val="apple-converted-space"/>
    <w:basedOn w:val="DefaultParagraphFont"/>
    <w:rsid w:val="0072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ymerry@foreland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pamphilon@foreland.kent.sch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Adrian</cp:lastModifiedBy>
  <cp:revision>4</cp:revision>
  <dcterms:created xsi:type="dcterms:W3CDTF">2019-09-23T13:10:00Z</dcterms:created>
  <dcterms:modified xsi:type="dcterms:W3CDTF">2019-09-23T13:38:00Z</dcterms:modified>
</cp:coreProperties>
</file>